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023"/>
        <w:gridCol w:w="1004"/>
        <w:gridCol w:w="853"/>
        <w:gridCol w:w="888"/>
        <w:gridCol w:w="1236"/>
        <w:gridCol w:w="1568"/>
      </w:tblGrid>
      <w:tr w:rsidR="008906F3" w:rsidRPr="008906F3" w:rsidTr="008906F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52"/>
                <w:szCs w:val="52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52"/>
                <w:szCs w:val="52"/>
                <w:lang w:eastAsia="lt-LT"/>
              </w:rPr>
              <w:t xml:space="preserve">Perkančioji organizacija: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52"/>
                <w:szCs w:val="52"/>
                <w:lang w:eastAsia="lt-LT"/>
              </w:rPr>
              <w:t>Vaikų lopšelis-</w:t>
            </w:r>
            <w:proofErr w:type="spellStart"/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52"/>
                <w:szCs w:val="52"/>
                <w:lang w:eastAsia="lt-LT"/>
              </w:rPr>
              <w:t>darželis,,Rūta</w:t>
            </w:r>
            <w:proofErr w:type="spellEnd"/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52"/>
                <w:szCs w:val="52"/>
                <w:lang w:eastAsia="lt-LT"/>
              </w:rPr>
              <w:t>"</w:t>
            </w:r>
          </w:p>
          <w:p w:rsid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</w:p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bookmarkStart w:id="0" w:name="_GoBack"/>
            <w:bookmarkEnd w:id="0"/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Įmonės kodas: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190449444</w:t>
            </w:r>
          </w:p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Pirkimo procedūros tipas: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Visi</w:t>
            </w:r>
          </w:p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Pirkimo objekto rūšis: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Visi</w:t>
            </w:r>
          </w:p>
          <w:p w:rsid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Data nuo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 iki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2015-12-31</w:t>
            </w:r>
          </w:p>
          <w:p w:rsid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</w:pPr>
          </w:p>
          <w:p w:rsid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</w:pPr>
          </w:p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</w:p>
        </w:tc>
      </w:tr>
      <w:tr w:rsidR="008906F3" w:rsidRPr="008906F3" w:rsidTr="008906F3">
        <w:trPr>
          <w:trHeight w:val="240"/>
          <w:tblCellSpacing w:w="0" w:type="dxa"/>
        </w:trPr>
        <w:tc>
          <w:tcPr>
            <w:tcW w:w="31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Pirkimo objektas</w:t>
            </w:r>
          </w:p>
        </w:tc>
        <w:tc>
          <w:tcPr>
            <w:tcW w:w="606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BVPŽ</w:t>
            </w:r>
          </w:p>
        </w:tc>
        <w:tc>
          <w:tcPr>
            <w:tcW w:w="100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Kiekis</w:t>
            </w:r>
          </w:p>
        </w:tc>
        <w:tc>
          <w:tcPr>
            <w:tcW w:w="85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816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  <w:t>Trukmė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Pirkimo būdas</w:t>
            </w:r>
          </w:p>
        </w:tc>
        <w:tc>
          <w:tcPr>
            <w:tcW w:w="157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  <w:t>Pastabos / Ypatybės</w:t>
            </w: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Aliejus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Gyvulinis ir augalinis aliejus ir riebalai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15400000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430,00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Bulvės,daržovės,vaisiai</w:t>
            </w:r>
            <w:proofErr w:type="spellEnd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Javai, bulvės, daržovės, vaisiai ir riešutai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03200000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5.800,00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Gyvūninės kilmės produktai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Gyvūninės kilmės produktai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03142000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2.030,00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Grūdų malimo produktai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Grūdų malūno produktai, krakmolas ir krakmolo gaminiai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15600000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2.080,00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Įvairūs maisto produktai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Įvairūs maisto produktai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15800000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8.160,00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Mėsa ir mėsos produktai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Gyvūninės kilmės produktai, mėsa ir mėsos produktai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15100000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130.000,00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Bus perkama per CVP IS</w:t>
            </w: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hideMark/>
          </w:tcPr>
          <w:p w:rsid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</w:p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lastRenderedPageBreak/>
              <w:t xml:space="preserve">Perdirbti vaisiai, daržovės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Perdirbti vaisiai ir daržovės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15330000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8.300,00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Pienas ir jo produktai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Pieno produktai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15500000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17.000,00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Bus perkama per CVP IS</w:t>
            </w: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Žuvis (Prekės) 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2015-03-10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Paruošta ir konservuota žuvis </w:t>
            </w:r>
            <w:r w:rsidRPr="008906F3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15200000</w:t>
            </w: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1.000,00 </w:t>
            </w:r>
            <w:proofErr w:type="spellStart"/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2015-01-01</w:t>
            </w: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8906F3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2015-12-31</w:t>
            </w: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8906F3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1575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  <w:hidden/>
        </w:trPr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8906F3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906F3" w:rsidRPr="008906F3" w:rsidTr="008906F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100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855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1240" w:type="dxa"/>
            <w:tcBorders>
              <w:bottom w:val="dashed" w:sz="8" w:space="0" w:color="7F7F7F"/>
              <w:right w:val="dashed" w:sz="8" w:space="0" w:color="7F7F7F"/>
            </w:tcBorders>
            <w:vAlign w:val="center"/>
          </w:tcPr>
          <w:p w:rsidR="008906F3" w:rsidRPr="008906F3" w:rsidRDefault="008906F3" w:rsidP="008906F3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8906F3" w:rsidRPr="008906F3" w:rsidRDefault="008906F3" w:rsidP="0089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72091" w:rsidRDefault="00472091"/>
    <w:sectPr w:rsidR="00472091" w:rsidSect="008906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F3"/>
    <w:rsid w:val="00472091"/>
    <w:rsid w:val="008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9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90021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8947302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5835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1442753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3767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6749659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7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6220772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927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9527146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1994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8756959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8807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211575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2</cp:revision>
  <cp:lastPrinted>2015-03-10T14:56:00Z</cp:lastPrinted>
  <dcterms:created xsi:type="dcterms:W3CDTF">2015-03-10T14:51:00Z</dcterms:created>
  <dcterms:modified xsi:type="dcterms:W3CDTF">2015-03-10T14:56:00Z</dcterms:modified>
</cp:coreProperties>
</file>